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6FC03" w14:textId="77777777" w:rsidR="0026278F" w:rsidRPr="006E2DFB" w:rsidRDefault="0026278F" w:rsidP="006E2DFB">
      <w:pPr>
        <w:pStyle w:val="a4"/>
        <w:suppressAutoHyphens/>
        <w:jc w:val="center"/>
        <w:rPr>
          <w:b/>
          <w:bCs/>
          <w:smallCaps/>
        </w:rPr>
      </w:pPr>
      <w:r w:rsidRPr="006E2DFB">
        <w:rPr>
          <w:b/>
          <w:bCs/>
          <w:smallCaps/>
        </w:rPr>
        <w:t>Ко</w:t>
      </w:r>
      <w:bookmarkStart w:id="0" w:name="_GoBack"/>
      <w:bookmarkEnd w:id="0"/>
      <w:r w:rsidRPr="006E2DFB">
        <w:rPr>
          <w:b/>
          <w:bCs/>
          <w:smallCaps/>
        </w:rPr>
        <w:t>нцепция православного молодежного клуба</w:t>
      </w:r>
    </w:p>
    <w:p w14:paraId="1E1EBC3C" w14:textId="77777777" w:rsidR="0026278F" w:rsidRDefault="0026278F" w:rsidP="006E2DFB"/>
    <w:p w14:paraId="1C2805AB" w14:textId="77777777" w:rsidR="0026278F" w:rsidRPr="0026278F" w:rsidRDefault="0026278F" w:rsidP="006E2DFB">
      <w:r w:rsidRPr="0026278F">
        <w:t xml:space="preserve">Православный молодежный клуб – </w:t>
      </w:r>
      <w:r w:rsidRPr="006E2DFB">
        <w:t>добровольное</w:t>
      </w:r>
      <w:r w:rsidRPr="0026278F">
        <w:t xml:space="preserve"> объединение правосла</w:t>
      </w:r>
      <w:r w:rsidRPr="0026278F">
        <w:t>в</w:t>
      </w:r>
      <w:r w:rsidRPr="0026278F">
        <w:t>ной молодежи с целью общения, организации совместной деятельности и досуга, имеющее благословение церковного священноначалия и действу</w:t>
      </w:r>
      <w:r w:rsidRPr="0026278F">
        <w:t>ю</w:t>
      </w:r>
      <w:r w:rsidRPr="0026278F">
        <w:t>щее согласно учению Православной Церкви.</w:t>
      </w:r>
    </w:p>
    <w:p w14:paraId="466E299E" w14:textId="77777777" w:rsidR="0026278F" w:rsidRPr="0026278F" w:rsidRDefault="0026278F" w:rsidP="006E2DFB">
      <w:r w:rsidRPr="0026278F">
        <w:t xml:space="preserve"> Важно понимать, что ПМК в первую очередь церковная организация, кот</w:t>
      </w:r>
      <w:r w:rsidRPr="0026278F">
        <w:t>о</w:t>
      </w:r>
      <w:r w:rsidRPr="0026278F">
        <w:t>рую нельзя рассматривать вне Церкви. В своей работе ПМК руководствуется принципами христианской жизни, основными документами РПЦ, касающ</w:t>
      </w:r>
      <w:r w:rsidRPr="0026278F">
        <w:t>и</w:t>
      </w:r>
      <w:r w:rsidRPr="0026278F">
        <w:t>мися молодежной политики и работы с молодежью. В частности, это ко</w:t>
      </w:r>
      <w:r w:rsidRPr="0026278F">
        <w:t>н</w:t>
      </w:r>
      <w:r w:rsidRPr="0026278F">
        <w:t>цепция молодежного служения РПЦ и документы, принятые на Всеросси</w:t>
      </w:r>
      <w:r w:rsidRPr="0026278F">
        <w:t>й</w:t>
      </w:r>
      <w:r w:rsidRPr="0026278F">
        <w:t>ской православной молодежной конференции «Современная молодежь в Церкви: проблемы и пути их решения», проходившей в г. Руза Московской области с 16 по 22 января.</w:t>
      </w:r>
    </w:p>
    <w:p w14:paraId="0B3F6A98" w14:textId="77777777" w:rsidR="0026278F" w:rsidRPr="0026278F" w:rsidRDefault="0026278F" w:rsidP="006E2DFB">
      <w:pPr>
        <w:rPr>
          <w:u w:val="single"/>
        </w:rPr>
      </w:pPr>
      <w:r w:rsidRPr="0026278F">
        <w:t xml:space="preserve"> Главная цель клуба – содействие сохранению и развитию духовности прав</w:t>
      </w:r>
      <w:r w:rsidRPr="0026278F">
        <w:t>о</w:t>
      </w:r>
      <w:r w:rsidRPr="0026278F">
        <w:t xml:space="preserve">славной молодежи, а также просвещение светом христианской веры </w:t>
      </w:r>
      <w:proofErr w:type="spellStart"/>
      <w:r w:rsidRPr="0026278F">
        <w:t>нев</w:t>
      </w:r>
      <w:r w:rsidRPr="0026278F">
        <w:t>о</w:t>
      </w:r>
      <w:r w:rsidRPr="0026278F">
        <w:t>церковленной</w:t>
      </w:r>
      <w:proofErr w:type="spellEnd"/>
      <w:r w:rsidRPr="0026278F">
        <w:t xml:space="preserve"> молодежи. Клуб призван заимствовать лучшие черты христ</w:t>
      </w:r>
      <w:r w:rsidRPr="0026278F">
        <w:t>и</w:t>
      </w:r>
      <w:r w:rsidRPr="0026278F">
        <w:t xml:space="preserve">анской общины, но при этом должен избегать </w:t>
      </w:r>
      <w:proofErr w:type="spellStart"/>
      <w:r w:rsidR="006E2DFB">
        <w:rPr>
          <w:u w:val="single"/>
        </w:rPr>
        <w:t>само</w:t>
      </w:r>
      <w:r w:rsidR="006E2DFB" w:rsidRPr="0026278F">
        <w:rPr>
          <w:u w:val="single"/>
        </w:rPr>
        <w:t>замкнутости</w:t>
      </w:r>
      <w:proofErr w:type="spellEnd"/>
      <w:r w:rsidRPr="0026278F">
        <w:rPr>
          <w:u w:val="single"/>
        </w:rPr>
        <w:t>.</w:t>
      </w:r>
    </w:p>
    <w:p w14:paraId="1AE8F4AE" w14:textId="77777777" w:rsidR="0026278F" w:rsidRPr="0026278F" w:rsidRDefault="0026278F" w:rsidP="006E2DFB">
      <w:r w:rsidRPr="0026278F">
        <w:t xml:space="preserve"> Данная концепция намечает лишь стратегическую цель развития клуба, б</w:t>
      </w:r>
      <w:r w:rsidRPr="0026278F">
        <w:t>о</w:t>
      </w:r>
      <w:r w:rsidRPr="0026278F">
        <w:t>лее частные цели члены клуба определяют самостоятельно, учитывая ниж</w:t>
      </w:r>
      <w:r w:rsidRPr="0026278F">
        <w:t>е</w:t>
      </w:r>
      <w:r w:rsidRPr="0026278F">
        <w:t>следующие рекомендации. Открытие нового клуба православной молодежи должно быть благословлено правящим архиереем и быть согласовано с р</w:t>
      </w:r>
      <w:r w:rsidRPr="0026278F">
        <w:t>у</w:t>
      </w:r>
      <w:r w:rsidRPr="0026278F">
        <w:t>ководством отдела по делам молодежи епархии.</w:t>
      </w:r>
    </w:p>
    <w:p w14:paraId="75FF782C" w14:textId="77777777" w:rsidR="0026278F" w:rsidRPr="0026278F" w:rsidRDefault="0026278F" w:rsidP="006E2DFB">
      <w:r w:rsidRPr="0026278F">
        <w:t xml:space="preserve"> Как правило, работа клуба начинается с совместных встреч православной молодежи, в ходе которых обсуждаются различные вопросы, устраивается чаепитие. Это первый этап развития клуба. При этом должны соблюдаться некоторые простые принципы подобных встреч, что поможет сделать пе</w:t>
      </w:r>
      <w:r w:rsidRPr="0026278F">
        <w:t>р</w:t>
      </w:r>
      <w:r w:rsidRPr="0026278F">
        <w:t>вые шаги к становлению молодежной православной общины</w:t>
      </w:r>
    </w:p>
    <w:p w14:paraId="64B21C54" w14:textId="77777777" w:rsidR="0026278F" w:rsidRDefault="0026278F" w:rsidP="006E2DFB">
      <w:r w:rsidRPr="0026278F">
        <w:t xml:space="preserve">1.    Наличие священника, способного дать компетентный и грамотный ответ по вопросам православной веры и иным вопросам, возникающим у </w:t>
      </w:r>
    </w:p>
    <w:p w14:paraId="1FF5B588" w14:textId="77777777" w:rsidR="0026278F" w:rsidRPr="0026278F" w:rsidRDefault="0026278F" w:rsidP="006E2DFB">
      <w:r w:rsidRPr="0026278F">
        <w:lastRenderedPageBreak/>
        <w:t>молодежи. Обычно священник может выступать в роли модератора (ведущ</w:t>
      </w:r>
      <w:r w:rsidRPr="0026278F">
        <w:t>е</w:t>
      </w:r>
      <w:r w:rsidRPr="0026278F">
        <w:t>го) собрания. Тем не менее, возможна ситуация, когда роль модератора в</w:t>
      </w:r>
      <w:r w:rsidRPr="0026278F">
        <w:t>ы</w:t>
      </w:r>
      <w:r w:rsidRPr="0026278F">
        <w:t>полняет выбранный священником и клубом молодой человек, имеющий надлежащий уровень богословских знаний и способности к руководящей р</w:t>
      </w:r>
      <w:r w:rsidRPr="0026278F">
        <w:t>а</w:t>
      </w:r>
      <w:r w:rsidRPr="0026278F">
        <w:t xml:space="preserve">боте. </w:t>
      </w:r>
    </w:p>
    <w:p w14:paraId="3041F547" w14:textId="77777777" w:rsidR="00124AEF" w:rsidRDefault="0026278F" w:rsidP="006E2DFB">
      <w:r w:rsidRPr="0026278F">
        <w:t>2. Свобода доступа на собрание клуба. Недопустимо ограничивать число п</w:t>
      </w:r>
      <w:r w:rsidRPr="0026278F">
        <w:t>о</w:t>
      </w:r>
      <w:r w:rsidRPr="0026278F">
        <w:t>сетителей клуба только православн</w:t>
      </w:r>
      <w:r>
        <w:t>ой молодежью.</w:t>
      </w:r>
      <w:r w:rsidR="00124AEF">
        <w:t xml:space="preserve"> </w:t>
      </w:r>
      <w:r>
        <w:t xml:space="preserve"> В клуб может при</w:t>
      </w:r>
      <w:r w:rsidRPr="0026278F">
        <w:t xml:space="preserve">йти любой человек, не имеющей своей целью оскорбление участников клуба или их религиозных чувств. </w:t>
      </w:r>
    </w:p>
    <w:p w14:paraId="6D6B7A95" w14:textId="77777777" w:rsidR="00124AEF" w:rsidRDefault="0026278F" w:rsidP="006E2DFB">
      <w:r w:rsidRPr="0026278F">
        <w:t>3. Нормальная атмосфера общения. С одной стороны, каждый человек до</w:t>
      </w:r>
      <w:r w:rsidRPr="0026278F">
        <w:t>л</w:t>
      </w:r>
      <w:r w:rsidRPr="0026278F">
        <w:t>жен иметь возможность высказать свое мнение и получить ответ на интер</w:t>
      </w:r>
      <w:r w:rsidRPr="0026278F">
        <w:t>е</w:t>
      </w:r>
      <w:r w:rsidRPr="0026278F">
        <w:t>сующий его вопрос. С другой стороны, следует избегать долгих споров и пр</w:t>
      </w:r>
      <w:r w:rsidRPr="0026278F">
        <w:t>е</w:t>
      </w:r>
      <w:r w:rsidRPr="0026278F">
        <w:t>ний. Возможны конструктивные дискуссии, в ходе которых представляется возможным разрешить спорные моменты, либо лучше разобраться в чем-либо. Не представляется нормальным, если во время обсуждения общей т</w:t>
      </w:r>
      <w:r w:rsidRPr="0026278F">
        <w:t>е</w:t>
      </w:r>
      <w:r w:rsidRPr="0026278F">
        <w:t>мы часть людей мешают беседе разговорами на посторонние темы. Пре</w:t>
      </w:r>
      <w:r w:rsidRPr="0026278F">
        <w:t>д</w:t>
      </w:r>
      <w:r w:rsidRPr="0026278F">
        <w:t xml:space="preserve">ставляется положительным соблюдение элементарных правил диалога. </w:t>
      </w:r>
    </w:p>
    <w:p w14:paraId="4F4AA582" w14:textId="77777777" w:rsidR="00124AEF" w:rsidRDefault="0026278F" w:rsidP="006E2DFB">
      <w:r w:rsidRPr="0026278F">
        <w:t>4. Обсуждаемая тема должна быть интересна большинству молодежи. Н</w:t>
      </w:r>
      <w:r w:rsidRPr="0026278F">
        <w:t>е</w:t>
      </w:r>
      <w:r w:rsidRPr="0026278F">
        <w:t>смотря на то, что обсуждение узких богословских моментов также необх</w:t>
      </w:r>
      <w:r w:rsidRPr="0026278F">
        <w:t>о</w:t>
      </w:r>
      <w:r w:rsidRPr="0026278F">
        <w:t xml:space="preserve">димо, нужно посвящать время объяснению простых вопросов, практической стороне жизни христианина. </w:t>
      </w:r>
    </w:p>
    <w:p w14:paraId="7DBC3DF8" w14:textId="77777777" w:rsidR="00124AEF" w:rsidRDefault="0026278F" w:rsidP="006E2DFB">
      <w:r w:rsidRPr="0026278F">
        <w:t>5. Желательно участие в беседе всех пришедших на встречу. Руководитель собрания должен уметь вовлекать в разговор тех, кто стесняется говорить или считает, что его мнение никому не интересно. Это следует делать нен</w:t>
      </w:r>
      <w:r w:rsidRPr="0026278F">
        <w:t>а</w:t>
      </w:r>
      <w:r w:rsidRPr="0026278F">
        <w:t xml:space="preserve">вязчиво и не следует каким-либо образом порицать тех, кто не активен и не проявляет желания принимать участие в обсуждении темы. </w:t>
      </w:r>
    </w:p>
    <w:p w14:paraId="39A259D1" w14:textId="77777777" w:rsidR="00124AEF" w:rsidRDefault="0026278F" w:rsidP="006E2DFB">
      <w:r w:rsidRPr="0026278F">
        <w:t>6. Внимание к пришедшим в клуб первый раз. Совершенно не обязательно заставлять людей рассказывать о себе, как они живут и т. п. Достаточно пр</w:t>
      </w:r>
      <w:r w:rsidRPr="0026278F">
        <w:t>о</w:t>
      </w:r>
      <w:r w:rsidRPr="0026278F">
        <w:t>явить внимание в личном порядке. Желательно, чтобы при клубе был чел</w:t>
      </w:r>
      <w:r w:rsidRPr="0026278F">
        <w:t>о</w:t>
      </w:r>
      <w:r w:rsidRPr="0026278F">
        <w:t xml:space="preserve">век, который занимался этим вопросом. </w:t>
      </w:r>
    </w:p>
    <w:p w14:paraId="245C712F" w14:textId="77777777" w:rsidR="00124AEF" w:rsidRDefault="0026278F" w:rsidP="006E2DFB">
      <w:r w:rsidRPr="0026278F">
        <w:t>7. Разнообразие встреч. Помимо стандартной беседы, необходимо разноо</w:t>
      </w:r>
      <w:r w:rsidRPr="0026278F">
        <w:t>б</w:t>
      </w:r>
      <w:r w:rsidRPr="0026278F">
        <w:t>разить досуг клуба. Можно приглашать людей из самых разных сфер общ</w:t>
      </w:r>
      <w:r w:rsidRPr="0026278F">
        <w:t>е</w:t>
      </w:r>
      <w:r w:rsidRPr="0026278F">
        <w:t>ства, проводить тематические занятия, круглые столы. Хорошо вместе смо</w:t>
      </w:r>
      <w:r w:rsidRPr="0026278F">
        <w:t>т</w:t>
      </w:r>
      <w:r w:rsidRPr="0026278F">
        <w:t>реть фильмы, обсуждать последние музыкальные новинки, устраивать тво</w:t>
      </w:r>
      <w:r w:rsidRPr="0026278F">
        <w:t>р</w:t>
      </w:r>
      <w:r w:rsidRPr="0026278F">
        <w:lastRenderedPageBreak/>
        <w:t>ческие и литературные вечера, праздновать вместе церковные праздники, устраивать спортивные и туристические мероприятия.</w:t>
      </w:r>
    </w:p>
    <w:p w14:paraId="096ECBC7" w14:textId="77777777" w:rsidR="00124AEF" w:rsidRDefault="0026278F" w:rsidP="006E2DFB">
      <w:r w:rsidRPr="0026278F">
        <w:t xml:space="preserve"> </w:t>
      </w:r>
      <w:r w:rsidR="00124AEF">
        <w:t xml:space="preserve">      </w:t>
      </w:r>
      <w:r w:rsidRPr="0026278F">
        <w:t>Одновременно с претворением в жизнь вышеизложенных принципов необходимо проявлять заботу о духовной жизни молодежи. Можно выд</w:t>
      </w:r>
      <w:r w:rsidRPr="0026278F">
        <w:t>е</w:t>
      </w:r>
      <w:r w:rsidRPr="0026278F">
        <w:t xml:space="preserve">лить следующие моменты: </w:t>
      </w:r>
    </w:p>
    <w:p w14:paraId="7A8C5181" w14:textId="77777777" w:rsidR="00124AEF" w:rsidRDefault="0026278F" w:rsidP="006E2DFB">
      <w:r w:rsidRPr="0026278F">
        <w:t>1. Разумность требований. Поскольку духовный уровень молодежи разл</w:t>
      </w:r>
      <w:r w:rsidRPr="0026278F">
        <w:t>и</w:t>
      </w:r>
      <w:r w:rsidRPr="0026278F">
        <w:t xml:space="preserve">чен, не следует применять к ней монашеские идеалы жизни, но лучше учить молодежь жить осознанной христианской жизнью, помогать преодолевать трудности подобного образа жизни, способствовать искоренению греховных привычек и наклонностей. </w:t>
      </w:r>
    </w:p>
    <w:p w14:paraId="741FB540" w14:textId="77777777" w:rsidR="00124AEF" w:rsidRDefault="0026278F" w:rsidP="006E2DFB">
      <w:r w:rsidRPr="0026278F">
        <w:t xml:space="preserve">2. Духовная помощь. Дело это не только священника, который духовно </w:t>
      </w:r>
      <w:proofErr w:type="spellStart"/>
      <w:r w:rsidRPr="0026278F">
        <w:t>окормляет</w:t>
      </w:r>
      <w:proofErr w:type="spellEnd"/>
      <w:r w:rsidRPr="0026278F">
        <w:t xml:space="preserve"> клуб, но и всей молодежи. Опыт веры друг друга иногда бывает лучшим учителем, чем самое мудрое наставление и пламенная проповедь. Духовное попечение священника о молодежи подразумевает под собой не выдачу благословения на то или иное действие, а адресную духовную п</w:t>
      </w:r>
      <w:r w:rsidRPr="0026278F">
        <w:t>о</w:t>
      </w:r>
      <w:r w:rsidRPr="0026278F">
        <w:t>мощь в ней нуждающимся. Хорошо, если священник имеет дружеские и д</w:t>
      </w:r>
      <w:r w:rsidRPr="0026278F">
        <w:t>о</w:t>
      </w:r>
      <w:r w:rsidRPr="0026278F">
        <w:t>верительные отношения с молодежью. При этом роль духовного руковод</w:t>
      </w:r>
      <w:r w:rsidRPr="0026278F">
        <w:t>и</w:t>
      </w:r>
      <w:r w:rsidRPr="0026278F">
        <w:t xml:space="preserve">теля должна быть заслужена собственным примером жизни, а не навязана сверху. </w:t>
      </w:r>
    </w:p>
    <w:p w14:paraId="7F794DF5" w14:textId="77777777" w:rsidR="00124AEF" w:rsidRDefault="0026278F" w:rsidP="006E2DFB">
      <w:r w:rsidRPr="0026278F">
        <w:t>3. Совместная Евхаристия. Важно понимать, что настоящее единство христ</w:t>
      </w:r>
      <w:r w:rsidRPr="0026278F">
        <w:t>и</w:t>
      </w:r>
      <w:r w:rsidRPr="0026278F">
        <w:t>ане обретают во Христе, поэтому следует отметить важность и необход</w:t>
      </w:r>
      <w:r w:rsidRPr="0026278F">
        <w:t>и</w:t>
      </w:r>
      <w:r w:rsidRPr="0026278F">
        <w:t>мость совместной Евхаристии членов клуба. Учитывая наличие ряда сложн</w:t>
      </w:r>
      <w:r w:rsidRPr="0026278F">
        <w:t>о</w:t>
      </w:r>
      <w:r w:rsidRPr="0026278F">
        <w:t>стей в этом вопросе, можно было бы порекомендовать причащаться вместе на Пасху, Рождество и, по возможности, на двунадесятые праздники. Евхар</w:t>
      </w:r>
      <w:r w:rsidRPr="0026278F">
        <w:t>и</w:t>
      </w:r>
      <w:r w:rsidRPr="0026278F">
        <w:t>стия должна стать той основой, на которой созидается православная мол</w:t>
      </w:r>
      <w:r w:rsidRPr="0026278F">
        <w:t>о</w:t>
      </w:r>
      <w:r w:rsidRPr="0026278F">
        <w:t xml:space="preserve">дежная организация. </w:t>
      </w:r>
    </w:p>
    <w:p w14:paraId="6BB0BDFE" w14:textId="77777777" w:rsidR="00ED2220" w:rsidRDefault="0026278F" w:rsidP="006E2DFB">
      <w:r w:rsidRPr="0026278F">
        <w:t>4. Молитва друг за друга. Еще одним существенным аспектом в жизни клуба является совместная молитва. Хорошо, если в практику встреч войде</w:t>
      </w:r>
      <w:r w:rsidR="00124AEF">
        <w:t>т моли</w:t>
      </w:r>
      <w:r w:rsidR="00124AEF">
        <w:t>т</w:t>
      </w:r>
      <w:r w:rsidR="00124AEF">
        <w:t>ва всех присутствующих о</w:t>
      </w:r>
      <w:r w:rsidR="00ED2220">
        <w:t xml:space="preserve"> тех кто</w:t>
      </w:r>
      <w:r w:rsidRPr="0026278F">
        <w:t xml:space="preserve"> попавших в беду, нуждающихся в помощи. </w:t>
      </w:r>
    </w:p>
    <w:p w14:paraId="76759B34" w14:textId="77777777" w:rsidR="00ED2220" w:rsidRDefault="0026278F" w:rsidP="006E2DFB">
      <w:r w:rsidRPr="0026278F">
        <w:t xml:space="preserve">5. Участие священника во всех благих начинаниях молодежи. Это позволит по-настоящему поддержать молодежь и укрепиться в вере. Хорошо ходить вместе с молодежью в походы, участвовать в концертах, играть в футбол и т.п. </w:t>
      </w:r>
    </w:p>
    <w:p w14:paraId="18D00351" w14:textId="77777777" w:rsidR="00ED2220" w:rsidRDefault="0026278F" w:rsidP="006E2DFB">
      <w:r w:rsidRPr="0026278F">
        <w:lastRenderedPageBreak/>
        <w:t xml:space="preserve">Помимо духовного </w:t>
      </w:r>
      <w:proofErr w:type="spellStart"/>
      <w:r w:rsidRPr="0026278F">
        <w:t>окормления</w:t>
      </w:r>
      <w:proofErr w:type="spellEnd"/>
      <w:r w:rsidRPr="0026278F">
        <w:t xml:space="preserve"> следует уделять внимание систематическ</w:t>
      </w:r>
      <w:r w:rsidRPr="0026278F">
        <w:t>о</w:t>
      </w:r>
      <w:r w:rsidRPr="0026278F">
        <w:t>му просвещению молодежи в части основ христианской веры, Священного Писания, литургического Предания, догматического и нравственного бог</w:t>
      </w:r>
      <w:r w:rsidRPr="0026278F">
        <w:t>о</w:t>
      </w:r>
      <w:r w:rsidRPr="0026278F">
        <w:t>словия. Можно читать курс лекций по названным предметам, организов</w:t>
      </w:r>
      <w:r w:rsidRPr="0026278F">
        <w:t>ы</w:t>
      </w:r>
      <w:r w:rsidRPr="0026278F">
        <w:t>вать библейские кружки, малые евангельские группы. Ответственный за ре</w:t>
      </w:r>
      <w:r w:rsidRPr="0026278F">
        <w:t>а</w:t>
      </w:r>
      <w:r w:rsidRPr="0026278F">
        <w:t>лизацию просветительского направления должен иметь богословское обр</w:t>
      </w:r>
      <w:r w:rsidRPr="0026278F">
        <w:t>а</w:t>
      </w:r>
      <w:r w:rsidRPr="0026278F">
        <w:t xml:space="preserve">зование, либо благословение священноначалия на подобную деятельность. </w:t>
      </w:r>
    </w:p>
    <w:p w14:paraId="7F1C03C7" w14:textId="77777777" w:rsidR="00ED2220" w:rsidRDefault="0026278F" w:rsidP="006E2DFB">
      <w:r w:rsidRPr="0026278F">
        <w:t>Следует понимать, что само наличие православного молодежного клуба с нормальной атмосферой общения позволяет эффективно проводить работу с молодежью. Тем не менее, поощряется активная деятельность клуба в самых различных областях и направлениях.</w:t>
      </w:r>
    </w:p>
    <w:p w14:paraId="70C9E2D3" w14:textId="77777777" w:rsidR="00ED2220" w:rsidRDefault="0026278F" w:rsidP="006E2DFB">
      <w:r w:rsidRPr="0026278F">
        <w:t xml:space="preserve"> Можно выделить два крупных направления деятельности: миссионерская и социальная. Следует заметить, что данные направления неотрывны от раб</w:t>
      </w:r>
      <w:r w:rsidRPr="0026278F">
        <w:t>о</w:t>
      </w:r>
      <w:r w:rsidRPr="0026278F">
        <w:t>ты по содействию духовному, интеллектуальному, культурному росту мол</w:t>
      </w:r>
      <w:r w:rsidRPr="0026278F">
        <w:t>о</w:t>
      </w:r>
      <w:r w:rsidRPr="0026278F">
        <w:t xml:space="preserve">дежи, </w:t>
      </w:r>
      <w:r w:rsidR="00ED2220" w:rsidRPr="0026278F">
        <w:t>принимающей</w:t>
      </w:r>
      <w:r w:rsidRPr="0026278F">
        <w:t xml:space="preserve"> участие в работе по данным направлениям.</w:t>
      </w:r>
    </w:p>
    <w:p w14:paraId="0C0FAA79" w14:textId="77777777" w:rsidR="00ED2220" w:rsidRDefault="0026278F" w:rsidP="006E2DFB">
      <w:r w:rsidRPr="0026278F">
        <w:t xml:space="preserve"> К миссионерской деятельности можно отнести проведение встреч с мол</w:t>
      </w:r>
      <w:r w:rsidRPr="0026278F">
        <w:t>о</w:t>
      </w:r>
      <w:r w:rsidRPr="0026278F">
        <w:t>дежью, организацию дискуссионных клубов, клубов публичной политики, проведение вечеров авторской песни и организация клубов с подобными направлениями, организацию спортивных команд, организацию праздников и различных игр, организацию киноклубов и туристических походов, вел</w:t>
      </w:r>
      <w:r w:rsidRPr="0026278F">
        <w:t>о</w:t>
      </w:r>
      <w:r w:rsidRPr="0026278F">
        <w:t>пробеги, клубы исторического фехтования и прочее. Поощряется любая де</w:t>
      </w:r>
      <w:r w:rsidRPr="0026278F">
        <w:t>я</w:t>
      </w:r>
      <w:r w:rsidRPr="0026278F">
        <w:t>тельность, соответствующая главной цели клуба, не несущая в себе духовн</w:t>
      </w:r>
      <w:r w:rsidRPr="0026278F">
        <w:t>о</w:t>
      </w:r>
      <w:r w:rsidRPr="0026278F">
        <w:t xml:space="preserve">го вреда и не побуждающая к нарушению нравственных норм. </w:t>
      </w:r>
    </w:p>
    <w:p w14:paraId="500B9423" w14:textId="77777777" w:rsidR="00ED2220" w:rsidRDefault="0026278F" w:rsidP="006E2DFB">
      <w:r w:rsidRPr="0026278F">
        <w:t xml:space="preserve">К социальной деятельности можно отнести работу с детскими домами и приютами, посещение больниц, оказание помощи пожилым людям, семьям священников, сбор помощи нуждающимся, помощь в работе с детьми-инвалидами и прочее. В случае, если клуб осуществляет какую-либо работу необходим следовать следующим положениям: </w:t>
      </w:r>
    </w:p>
    <w:p w14:paraId="673ED4AF" w14:textId="77777777" w:rsidR="00ED2220" w:rsidRDefault="0026278F" w:rsidP="006E2DFB">
      <w:r w:rsidRPr="0026278F">
        <w:t>1) Духовный рост как основа и приоритет. Проведение конкретных меропр</w:t>
      </w:r>
      <w:r w:rsidRPr="0026278F">
        <w:t>и</w:t>
      </w:r>
      <w:r w:rsidRPr="0026278F">
        <w:t>ятий не должно препятствовать духовному росту молодежи. В обратном сл</w:t>
      </w:r>
      <w:r w:rsidRPr="0026278F">
        <w:t>у</w:t>
      </w:r>
      <w:r w:rsidRPr="0026278F">
        <w:t>чае, сам смысл такой деятельности теряет смысл. Деятельность клуба дол</w:t>
      </w:r>
      <w:r w:rsidRPr="0026278F">
        <w:t>ж</w:t>
      </w:r>
      <w:r w:rsidRPr="0026278F">
        <w:t>на иметь под собой духовную основу, крайне нежелательна деятельность ради деятельности. В отличие от светских мероприятий, деятельность, пр</w:t>
      </w:r>
      <w:r w:rsidRPr="0026278F">
        <w:t>о</w:t>
      </w:r>
      <w:r w:rsidRPr="0026278F">
        <w:t xml:space="preserve">водимая членами клуба, должна способствовать формированию у молодежи </w:t>
      </w:r>
      <w:r w:rsidRPr="0026278F">
        <w:lastRenderedPageBreak/>
        <w:t>правильного представления о православии помогать ей приходить в Це</w:t>
      </w:r>
      <w:r w:rsidRPr="0026278F">
        <w:t>р</w:t>
      </w:r>
      <w:r w:rsidRPr="0026278F">
        <w:t xml:space="preserve">ковь. </w:t>
      </w:r>
    </w:p>
    <w:p w14:paraId="707232D6" w14:textId="77777777" w:rsidR="00ED2220" w:rsidRDefault="0026278F" w:rsidP="006E2DFB">
      <w:r w:rsidRPr="0026278F">
        <w:t>2) Адресность. Начиная работу по конкретному направлению следует нам</w:t>
      </w:r>
      <w:r w:rsidRPr="0026278F">
        <w:t>е</w:t>
      </w:r>
      <w:r w:rsidRPr="0026278F">
        <w:t>тить ту группу молод</w:t>
      </w:r>
      <w:r w:rsidR="00ED2220">
        <w:t>ежи, для которой она адресуется</w:t>
      </w:r>
      <w:r w:rsidRPr="0026278F">
        <w:t xml:space="preserve">. Поощряется, если члены клуба смогут полноценно участвовать в мероприятиях данного направления. Иными словами, какая бы работа не велась, она должна быть и для православной молодежи, способствовать сплочению и укреплению дружбы членов клуба. </w:t>
      </w:r>
    </w:p>
    <w:p w14:paraId="68151FD8" w14:textId="77777777" w:rsidR="00ED2220" w:rsidRDefault="0026278F" w:rsidP="006E2DFB">
      <w:r w:rsidRPr="0026278F">
        <w:t>3) Добровольность. Члены клуба не должны принуждать к чему бы то ни б</w:t>
      </w:r>
      <w:r w:rsidRPr="0026278F">
        <w:t>ы</w:t>
      </w:r>
      <w:r w:rsidRPr="0026278F">
        <w:t>ло в явной или неявной форме, с помощью методов психологического да</w:t>
      </w:r>
      <w:r w:rsidRPr="0026278F">
        <w:t>в</w:t>
      </w:r>
      <w:r w:rsidRPr="0026278F">
        <w:t xml:space="preserve">ления, напоминания о послушании и прочем. Решение об участии в той или иной сфере должно быть сознательным и свободным. </w:t>
      </w:r>
    </w:p>
    <w:p w14:paraId="0D739516" w14:textId="77777777" w:rsidR="00ED2220" w:rsidRDefault="0026278F" w:rsidP="006E2DFB">
      <w:r w:rsidRPr="0026278F">
        <w:t>4) Ответственность. В случае если член клуба принял решения работать по какому-либо направлению, то он должен действовать качественно, доброс</w:t>
      </w:r>
      <w:r w:rsidRPr="0026278F">
        <w:t>о</w:t>
      </w:r>
      <w:r w:rsidRPr="0026278F">
        <w:t>вестно и в течение достаточно длительного промежутка времени. В случае если член клуба не имеет возможности продолжать деятельность в силу к</w:t>
      </w:r>
      <w:r w:rsidRPr="0026278F">
        <w:t>а</w:t>
      </w:r>
      <w:r w:rsidRPr="0026278F">
        <w:t>ких-либо причин, он должен отказаться от данного направления, в чем нет ничего предосудительного. Желательно, если он сможет найти себе подх</w:t>
      </w:r>
      <w:r w:rsidRPr="0026278F">
        <w:t>о</w:t>
      </w:r>
      <w:r w:rsidRPr="0026278F">
        <w:t xml:space="preserve">дящую замену. </w:t>
      </w:r>
    </w:p>
    <w:p w14:paraId="262B2AE3" w14:textId="77777777" w:rsidR="00ED2220" w:rsidRDefault="0026278F" w:rsidP="006E2DFB">
      <w:r w:rsidRPr="0026278F">
        <w:t>5) Качество работы. Независимо от того, в какой сфере проводится деятел</w:t>
      </w:r>
      <w:r w:rsidRPr="0026278F">
        <w:t>ь</w:t>
      </w:r>
      <w:r w:rsidRPr="0026278F">
        <w:t>ность, должен быть обеспечен надлежащий уровень подготовки членов кл</w:t>
      </w:r>
      <w:r w:rsidRPr="0026278F">
        <w:t>у</w:t>
      </w:r>
      <w:r w:rsidRPr="0026278F">
        <w:t>ба, работающих по данному направлению. Желательно, чтобы организация того или иного мероприятия соответствовала уровню подобных меропри</w:t>
      </w:r>
      <w:r w:rsidRPr="0026278F">
        <w:t>я</w:t>
      </w:r>
      <w:r w:rsidRPr="0026278F">
        <w:t xml:space="preserve">тий, проводимых другими организациями. </w:t>
      </w:r>
    </w:p>
    <w:p w14:paraId="6118FB4A" w14:textId="77777777" w:rsidR="00ED2220" w:rsidRDefault="0026278F" w:rsidP="006E2DFB">
      <w:r w:rsidRPr="0026278F">
        <w:t>6) Сохранение и поддержка существующих достижений. Новые направления работы должны открываться лишь в том случае, если существующая на ко</w:t>
      </w:r>
      <w:r w:rsidRPr="0026278F">
        <w:t>н</w:t>
      </w:r>
      <w:r w:rsidRPr="0026278F">
        <w:t>кретный момент деятельность не потерпит ущерба. Не следует в угоду чему-либо новому отказываться от других направлений деятельности. Прекращ</w:t>
      </w:r>
      <w:r w:rsidRPr="0026278F">
        <w:t>е</w:t>
      </w:r>
      <w:r w:rsidRPr="0026278F">
        <w:t>ние работы по какому-либо направлению должно восприниматься как крайне нежелательный факт.</w:t>
      </w:r>
    </w:p>
    <w:p w14:paraId="166D21E6" w14:textId="77777777" w:rsidR="009A515E" w:rsidRDefault="0026278F" w:rsidP="006E2DFB">
      <w:r w:rsidRPr="0026278F">
        <w:t xml:space="preserve"> 7) Информационная поддержка. Крупные мероприятия должны освещаться прессой и прочими СМИ, необходимо регулярно оповещать молодежь о с</w:t>
      </w:r>
      <w:r w:rsidRPr="0026278F">
        <w:t>у</w:t>
      </w:r>
      <w:r w:rsidRPr="0026278F">
        <w:t>ществовании клуба и ведущихся при нем направлениях работы. Информац</w:t>
      </w:r>
      <w:r w:rsidRPr="0026278F">
        <w:t>и</w:t>
      </w:r>
      <w:r w:rsidRPr="0026278F">
        <w:t>онная политика клуба проводится согласно Положения</w:t>
      </w:r>
      <w:r w:rsidR="009A515E">
        <w:t xml:space="preserve"> об информационной </w:t>
      </w:r>
      <w:r w:rsidR="009A515E">
        <w:lastRenderedPageBreak/>
        <w:t>политике Ейской епархии</w:t>
      </w:r>
      <w:r w:rsidRPr="0026278F">
        <w:t>. Клуб может иметь свою символику, которая не н</w:t>
      </w:r>
      <w:r w:rsidRPr="0026278F">
        <w:t>о</w:t>
      </w:r>
      <w:r w:rsidRPr="0026278F">
        <w:t>сит антихристианский характер и не нарушает морально-нравственные це</w:t>
      </w:r>
      <w:r w:rsidRPr="0026278F">
        <w:t>н</w:t>
      </w:r>
      <w:r w:rsidRPr="0026278F">
        <w:t xml:space="preserve">ности граждан. Клуб может вести краткую летопись своих занятий, отмечая наиболее интересные моменты. </w:t>
      </w:r>
    </w:p>
    <w:p w14:paraId="73BA2A20" w14:textId="77777777" w:rsidR="00BB3ABC" w:rsidRDefault="0026278F" w:rsidP="006E2DFB">
      <w:r w:rsidRPr="0026278F">
        <w:t>8) Наличие четкой иерархии управления. Православное мировоззрение не отменяет необходимости контроля и координации работы. При реализации конкретных направлений должны быть определены их руководители, сп</w:t>
      </w:r>
      <w:r w:rsidRPr="0026278F">
        <w:t>о</w:t>
      </w:r>
      <w:r w:rsidRPr="0026278F">
        <w:t>собные грамотно и эффективно планировать работу. Желающие проводить работу по конкретному направлению должны согласовать свои действия с руководителем и в дальнейшем следовать его указаниям. Руководители направлений могут назначаться руководителем клуба либо выбираться чл</w:t>
      </w:r>
      <w:r w:rsidRPr="0026278F">
        <w:t>е</w:t>
      </w:r>
      <w:r w:rsidRPr="0026278F">
        <w:t xml:space="preserve">нами клуба. Как уже упоминалось выше, клуб не есть </w:t>
      </w:r>
      <w:proofErr w:type="spellStart"/>
      <w:r w:rsidRPr="0026278F">
        <w:t>самозамкнутая</w:t>
      </w:r>
      <w:proofErr w:type="spellEnd"/>
      <w:r w:rsidRPr="0026278F">
        <w:t xml:space="preserve"> стру</w:t>
      </w:r>
      <w:r w:rsidRPr="0026278F">
        <w:t>к</w:t>
      </w:r>
      <w:r w:rsidRPr="0026278F">
        <w:t xml:space="preserve">тура. Клуб является участником </w:t>
      </w:r>
      <w:r w:rsidR="009A515E">
        <w:t xml:space="preserve">Ейского </w:t>
      </w:r>
      <w:r w:rsidRPr="0026278F">
        <w:t>епархиального православного мол</w:t>
      </w:r>
      <w:r w:rsidRPr="0026278F">
        <w:t>о</w:t>
      </w:r>
      <w:r w:rsidRPr="0026278F">
        <w:t>дежного движения и, как следствие, Всероссийского православного мол</w:t>
      </w:r>
      <w:r w:rsidRPr="0026278F">
        <w:t>о</w:t>
      </w:r>
      <w:r w:rsidRPr="0026278F">
        <w:t>дежного движения. По возможности, клуб должен принимать участие в де</w:t>
      </w:r>
      <w:r w:rsidRPr="0026278F">
        <w:t>я</w:t>
      </w:r>
      <w:r w:rsidRPr="0026278F">
        <w:t xml:space="preserve">тельности, проводимой на уровне городов, </w:t>
      </w:r>
      <w:r w:rsidR="009A515E">
        <w:t>станиц Краснодарского края</w:t>
      </w:r>
      <w:r w:rsidRPr="0026278F">
        <w:t xml:space="preserve"> и во всероссийских мероприятиях. Деятельность, проводимая на </w:t>
      </w:r>
      <w:r w:rsidR="009A515E">
        <w:t>епархиальном</w:t>
      </w:r>
      <w:r w:rsidRPr="0026278F">
        <w:t xml:space="preserve"> уровне, должна соответствовать вышеизложенным принципам деятельности клуба.</w:t>
      </w:r>
    </w:p>
    <w:p w14:paraId="47EF08F5" w14:textId="77777777" w:rsidR="00BB3ABC" w:rsidRDefault="0026278F" w:rsidP="006E2DFB">
      <w:r w:rsidRPr="0026278F">
        <w:t xml:space="preserve"> Руководство православного молодежного клуба состоит из руководителя клуба и руководителей направлений деятельности клуба. Руководитель кл</w:t>
      </w:r>
      <w:r w:rsidRPr="0026278F">
        <w:t>у</w:t>
      </w:r>
      <w:r w:rsidRPr="0026278F">
        <w:t>ба может назначаться священ</w:t>
      </w:r>
      <w:r w:rsidR="009A515E">
        <w:t>ником, выбираться членами клуба.</w:t>
      </w:r>
      <w:r w:rsidRPr="0026278F">
        <w:t xml:space="preserve"> В любом случае, большинство постоянных участников клуба должны быть согласны с кандидатурой руководителя. Следует понимать, что руководитель несет о</w:t>
      </w:r>
      <w:r w:rsidRPr="0026278F">
        <w:t>т</w:t>
      </w:r>
      <w:r w:rsidRPr="0026278F">
        <w:t xml:space="preserve">ветственность за развитие клуба и несет ответственность перед </w:t>
      </w:r>
      <w:r w:rsidR="009A515E">
        <w:t>епархиал</w:t>
      </w:r>
      <w:r w:rsidR="009A515E">
        <w:t>ь</w:t>
      </w:r>
      <w:r w:rsidR="009A515E">
        <w:t>ным архиереем</w:t>
      </w:r>
      <w:r w:rsidRPr="0026278F">
        <w:t>. Недопустимо использовать руководство клубом для реал</w:t>
      </w:r>
      <w:r w:rsidRPr="0026278F">
        <w:t>и</w:t>
      </w:r>
      <w:r w:rsidRPr="0026278F">
        <w:t>зации каких-либо своих амбиций, интриг и прочих вещей, порождаемых го</w:t>
      </w:r>
      <w:r w:rsidRPr="0026278F">
        <w:t>р</w:t>
      </w:r>
      <w:r w:rsidRPr="0026278F">
        <w:t>достью человека. Надо понимать, что должность руководителя связана не с властными полномочиями, а со служением людям. Руководитель должен содействовать развитию клуба своим личным примером служения, помогая остальным членам клуба. Руководитель клуба – старший среди равных. Чл</w:t>
      </w:r>
      <w:r w:rsidRPr="0026278F">
        <w:t>е</w:t>
      </w:r>
      <w:r w:rsidRPr="0026278F">
        <w:t>ны клуба ведут свою работу в соответствии с указаниями руководителя кл</w:t>
      </w:r>
      <w:r w:rsidRPr="0026278F">
        <w:t>у</w:t>
      </w:r>
      <w:r w:rsidRPr="0026278F">
        <w:t xml:space="preserve">ба. </w:t>
      </w:r>
    </w:p>
    <w:p w14:paraId="3837783F" w14:textId="77777777" w:rsidR="00BB3ABC" w:rsidRDefault="0026278F" w:rsidP="006E2DFB">
      <w:r w:rsidRPr="0026278F">
        <w:t>Не следует проявлять агрессию или неподчинение по отношению к руков</w:t>
      </w:r>
      <w:r w:rsidRPr="0026278F">
        <w:t>о</w:t>
      </w:r>
      <w:r w:rsidRPr="0026278F">
        <w:t xml:space="preserve">дителю клуба. В случае, если его деятельность не устраивает большинство </w:t>
      </w:r>
      <w:r w:rsidRPr="0026278F">
        <w:lastRenderedPageBreak/>
        <w:t>членов клуба, то необходимо урегулировать вопрос, соблюдая мир и любовь друг к другу. Руководитель клуба может переизбираться в зависимости от способа его избрания. В любом случае, мнение членов клуба должно учит</w:t>
      </w:r>
      <w:r w:rsidRPr="0026278F">
        <w:t>ы</w:t>
      </w:r>
      <w:r w:rsidRPr="0026278F">
        <w:t xml:space="preserve">ваться. </w:t>
      </w:r>
    </w:p>
    <w:p w14:paraId="430CC92D" w14:textId="77777777" w:rsidR="00BB3ABC" w:rsidRDefault="0026278F" w:rsidP="006E2DFB">
      <w:r w:rsidRPr="0026278F">
        <w:t xml:space="preserve">Руководитель </w:t>
      </w:r>
      <w:r w:rsidR="009A515E">
        <w:t xml:space="preserve">клуба </w:t>
      </w:r>
      <w:r w:rsidRPr="0026278F">
        <w:t>назначается руководителем епархиального отдела по делам молодежи. При этом необх</w:t>
      </w:r>
      <w:r w:rsidR="009A515E">
        <w:t>одимо учитывать мнение молодежи</w:t>
      </w:r>
      <w:r w:rsidRPr="0026278F">
        <w:t>. П</w:t>
      </w:r>
      <w:r w:rsidRPr="0026278F">
        <w:t>о</w:t>
      </w:r>
      <w:r w:rsidRPr="0026278F">
        <w:t>ощряется активное участие клуба в информационно-методической деятел</w:t>
      </w:r>
      <w:r w:rsidRPr="0026278F">
        <w:t>ь</w:t>
      </w:r>
      <w:r w:rsidRPr="0026278F">
        <w:t xml:space="preserve">ности. Хорошо, если клуб сможет регулярно предоставлять информацию о себе и новостях в </w:t>
      </w:r>
      <w:r w:rsidR="00BB3ABC">
        <w:t>епархиальную</w:t>
      </w:r>
      <w:r w:rsidRPr="0026278F">
        <w:t xml:space="preserve"> православную газету, на официальный сайт </w:t>
      </w:r>
      <w:r w:rsidR="00BB3ABC">
        <w:t>епархии</w:t>
      </w:r>
      <w:r w:rsidRPr="0026278F">
        <w:t>, а также в иные православные СМИ. Помимо участия в областной информационной деятельности, клуб может издавать собственные период</w:t>
      </w:r>
      <w:r w:rsidRPr="0026278F">
        <w:t>и</w:t>
      </w:r>
      <w:r w:rsidRPr="0026278F">
        <w:t>ческие издания, размещать информацию о себе в сети Интернет, сотрудн</w:t>
      </w:r>
      <w:r w:rsidRPr="0026278F">
        <w:t>и</w:t>
      </w:r>
      <w:r w:rsidRPr="0026278F">
        <w:t xml:space="preserve">чать с СМИ различного уровня. </w:t>
      </w:r>
    </w:p>
    <w:p w14:paraId="5C8E9757" w14:textId="77777777" w:rsidR="00BB3ABC" w:rsidRDefault="0026278F" w:rsidP="006E2DFB">
      <w:r w:rsidRPr="0026278F">
        <w:t xml:space="preserve">Заявления от лица клуба имеют право делать лишь уполномоченные на то люди, как правило, руководитель и руководитель пресс-службы. Существует ряд негативных моментов, появления которых следует всячески избегать. </w:t>
      </w:r>
    </w:p>
    <w:p w14:paraId="6550D632" w14:textId="77777777" w:rsidR="00BB3ABC" w:rsidRDefault="0026278F" w:rsidP="006E2DFB">
      <w:r w:rsidRPr="0026278F">
        <w:t>1) Разделения участников клуба на «членов клуба», обладающих определе</w:t>
      </w:r>
      <w:r w:rsidRPr="0026278F">
        <w:t>н</w:t>
      </w:r>
      <w:r w:rsidRPr="0026278F">
        <w:t>ными правами, и посетителей, проходящих «испытательный срок». Опра</w:t>
      </w:r>
      <w:r w:rsidRPr="0026278F">
        <w:t>в</w:t>
      </w:r>
      <w:r w:rsidRPr="0026278F">
        <w:t xml:space="preserve">данием подобной практики не может служить ни вера, ни срок посещения клуба, ни участие в деятельности клуба. Никто не должен чувствовать себя человеком «второго сорта». </w:t>
      </w:r>
    </w:p>
    <w:p w14:paraId="69362416" w14:textId="77777777" w:rsidR="00BB3ABC" w:rsidRDefault="0026278F" w:rsidP="006E2DFB">
      <w:r w:rsidRPr="0026278F">
        <w:t>2) Превращение клуба в партсобрание, проводя бесконечные совещания, с</w:t>
      </w:r>
      <w:r w:rsidRPr="0026278F">
        <w:t>о</w:t>
      </w:r>
      <w:r w:rsidRPr="0026278F">
        <w:t>ставляя протоколы встреч. Тем более недопустимо вести списки присутств</w:t>
      </w:r>
      <w:r w:rsidRPr="0026278F">
        <w:t>у</w:t>
      </w:r>
      <w:r w:rsidRPr="0026278F">
        <w:t>ющих и отсутствующих или требовать от людей регулярного посещения зан</w:t>
      </w:r>
      <w:r w:rsidRPr="0026278F">
        <w:t>я</w:t>
      </w:r>
      <w:r w:rsidRPr="0026278F">
        <w:t xml:space="preserve">тий. Важно понимать, что клуб создается ради людей, а не люди должны приходить для поддержания работы клуба. </w:t>
      </w:r>
    </w:p>
    <w:p w14:paraId="5D135DB8" w14:textId="77777777" w:rsidR="00BB3ABC" w:rsidRDefault="0026278F" w:rsidP="006E2DFB">
      <w:r w:rsidRPr="0026278F">
        <w:t xml:space="preserve">3) Поддержка клубом антицерковных настроений, неофитства и различных заблуждений </w:t>
      </w:r>
      <w:proofErr w:type="spellStart"/>
      <w:r w:rsidRPr="0026278F">
        <w:t>псевдоправославного</w:t>
      </w:r>
      <w:proofErr w:type="spellEnd"/>
      <w:r w:rsidRPr="0026278F">
        <w:t xml:space="preserve"> толка, как то проповедь монархии как единственно богоугодного способа правления, повышенного внимания к ИНН, паспортам и прочим подобным вещам, </w:t>
      </w:r>
      <w:proofErr w:type="spellStart"/>
      <w:r w:rsidRPr="0026278F">
        <w:t>обрядоверия</w:t>
      </w:r>
      <w:proofErr w:type="spellEnd"/>
      <w:r w:rsidRPr="0026278F">
        <w:t>, обличение св</w:t>
      </w:r>
      <w:r w:rsidRPr="0026278F">
        <w:t>я</w:t>
      </w:r>
      <w:r w:rsidRPr="0026278F">
        <w:t xml:space="preserve">щенноначалия и т.п. </w:t>
      </w:r>
    </w:p>
    <w:p w14:paraId="4AFF541A" w14:textId="77777777" w:rsidR="002B06B4" w:rsidRDefault="0026278F" w:rsidP="006E2DFB">
      <w:r w:rsidRPr="0026278F">
        <w:t xml:space="preserve">4) Поощрения в клубе </w:t>
      </w:r>
      <w:proofErr w:type="spellStart"/>
      <w:r w:rsidRPr="0026278F">
        <w:t>совопросничества</w:t>
      </w:r>
      <w:proofErr w:type="spellEnd"/>
      <w:r w:rsidRPr="0026278F">
        <w:t xml:space="preserve"> и раздоров по различным вопросам, в том числе и </w:t>
      </w:r>
      <w:proofErr w:type="spellStart"/>
      <w:r w:rsidRPr="0026278F">
        <w:t>вероучительным</w:t>
      </w:r>
      <w:proofErr w:type="spellEnd"/>
      <w:r w:rsidRPr="0026278F">
        <w:t>. Выяснение некоторых несущественных для спасения моментов может создавать угнетающую атмосферу в клубе и вр</w:t>
      </w:r>
      <w:r w:rsidRPr="0026278F">
        <w:t>е</w:t>
      </w:r>
      <w:r w:rsidRPr="0026278F">
        <w:lastRenderedPageBreak/>
        <w:t>дить духовному состоянию посетителей. Известно, что споры ради споров не могут привести к положительному результатам. Критерием правильности т</w:t>
      </w:r>
      <w:r w:rsidRPr="0026278F">
        <w:t>о</w:t>
      </w:r>
      <w:r w:rsidRPr="0026278F">
        <w:t xml:space="preserve">го или иного мнения должен служить авторитет Священного Предания. </w:t>
      </w:r>
    </w:p>
    <w:p w14:paraId="404A57BD" w14:textId="77777777" w:rsidR="002B06B4" w:rsidRDefault="0026278F" w:rsidP="006E2DFB">
      <w:r w:rsidRPr="0026278F">
        <w:t>5) Навязывания клубу тех или иных видов деятельности. Молодежь выбирает для себя те направления молодежного служения, которые в силах выпо</w:t>
      </w:r>
      <w:r w:rsidRPr="0026278F">
        <w:t>л</w:t>
      </w:r>
      <w:r w:rsidRPr="0026278F">
        <w:t>нить, если есть свободное и осознанное желание работать по конкретному направлению.</w:t>
      </w:r>
    </w:p>
    <w:p w14:paraId="7F14D5E2" w14:textId="77777777" w:rsidR="00473AEB" w:rsidRPr="0026278F" w:rsidRDefault="0026278F" w:rsidP="006E2DFB">
      <w:r w:rsidRPr="0026278F">
        <w:t xml:space="preserve"> 6) Принуждения членов клуба к посещению служб, молебнов, акафистов. Люди должны сознательно участвовать в богослужении, и насильственное стояние на службе в данном случае не принесет пользы молодому человеку, а лишь оттолкнет его от Церкви. Единственной причиной закрытия клуба православной молодежи может быть отсутствие в нем надобности у мол</w:t>
      </w:r>
      <w:r w:rsidRPr="0026278F">
        <w:t>о</w:t>
      </w:r>
      <w:r w:rsidRPr="0026278F">
        <w:t>дежи. В случае, если руководство и члены клуба принимают решение о з</w:t>
      </w:r>
      <w:r w:rsidRPr="0026278F">
        <w:t>а</w:t>
      </w:r>
      <w:r w:rsidRPr="0026278F">
        <w:t>крытии клуба, то необходимо согласовать данный вопрос с руководством о</w:t>
      </w:r>
      <w:r w:rsidRPr="0026278F">
        <w:t>т</w:t>
      </w:r>
      <w:r w:rsidRPr="0026278F">
        <w:t>дела по делам молодежи. В случае, если причина закрытия клуба заключае</w:t>
      </w:r>
      <w:r w:rsidRPr="0026278F">
        <w:t>т</w:t>
      </w:r>
      <w:r w:rsidRPr="0026278F">
        <w:t xml:space="preserve">ся в иных моментов, руководство </w:t>
      </w:r>
      <w:r w:rsidR="002B06B4">
        <w:t xml:space="preserve">отдела епархии </w:t>
      </w:r>
      <w:r w:rsidRPr="0026278F">
        <w:t>должно принять меры к восстановлению нормальной работы клуба.</w:t>
      </w:r>
    </w:p>
    <w:sectPr w:rsidR="00473AEB" w:rsidRPr="0026278F" w:rsidSect="006E2DFB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58BF3" w14:textId="77777777" w:rsidR="006E2DFB" w:rsidRDefault="006E2DFB" w:rsidP="006E2DFB">
      <w:pPr>
        <w:spacing w:after="0" w:line="240" w:lineRule="auto"/>
      </w:pPr>
      <w:r>
        <w:separator/>
      </w:r>
    </w:p>
  </w:endnote>
  <w:endnote w:type="continuationSeparator" w:id="0">
    <w:p w14:paraId="0B343E64" w14:textId="77777777" w:rsidR="006E2DFB" w:rsidRDefault="006E2DFB" w:rsidP="006E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57E56" w14:textId="77777777" w:rsidR="006E2DFB" w:rsidRDefault="006E2DFB" w:rsidP="007D53A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82C9883" w14:textId="77777777" w:rsidR="006E2DFB" w:rsidRDefault="006E2DFB" w:rsidP="006E2DFB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5BE63" w14:textId="77777777" w:rsidR="006E2DFB" w:rsidRDefault="006E2DFB" w:rsidP="007D53A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7975C995" w14:textId="77777777" w:rsidR="006E2DFB" w:rsidRDefault="006E2DFB" w:rsidP="006E2DF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E3257" w14:textId="77777777" w:rsidR="006E2DFB" w:rsidRDefault="006E2DFB" w:rsidP="006E2DFB">
      <w:pPr>
        <w:spacing w:after="0" w:line="240" w:lineRule="auto"/>
      </w:pPr>
      <w:r>
        <w:separator/>
      </w:r>
    </w:p>
  </w:footnote>
  <w:footnote w:type="continuationSeparator" w:id="0">
    <w:p w14:paraId="753307C5" w14:textId="77777777" w:rsidR="006E2DFB" w:rsidRDefault="006E2DFB" w:rsidP="006E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59974" w14:textId="77777777" w:rsidR="006E2DFB" w:rsidRPr="006E2DFB" w:rsidRDefault="006E2DFB" w:rsidP="006E2DFB">
    <w:pPr>
      <w:pStyle w:val="a6"/>
      <w:jc w:val="center"/>
      <w:rPr>
        <w:color w:val="365F91" w:themeColor="accent1" w:themeShade="BF"/>
        <w:sz w:val="24"/>
        <w:szCs w:val="24"/>
      </w:rPr>
    </w:pPr>
    <w:r w:rsidRPr="006E2DFB">
      <w:rPr>
        <w:color w:val="365F91" w:themeColor="accent1" w:themeShade="BF"/>
        <w:sz w:val="24"/>
        <w:szCs w:val="24"/>
      </w:rPr>
      <w:t>концепция православного молодежного клуба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8F"/>
    <w:rsid w:val="00124AEF"/>
    <w:rsid w:val="0026278F"/>
    <w:rsid w:val="002B06B4"/>
    <w:rsid w:val="00473AEB"/>
    <w:rsid w:val="006E2DFB"/>
    <w:rsid w:val="009A515E"/>
    <w:rsid w:val="00BB3ABC"/>
    <w:rsid w:val="00ED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BE8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B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8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E2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2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6E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DFB"/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6E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DFB"/>
    <w:rPr>
      <w:sz w:val="28"/>
      <w:szCs w:val="28"/>
    </w:rPr>
  </w:style>
  <w:style w:type="character" w:styleId="aa">
    <w:name w:val="page number"/>
    <w:basedOn w:val="a0"/>
    <w:uiPriority w:val="99"/>
    <w:semiHidden/>
    <w:unhideWhenUsed/>
    <w:rsid w:val="006E2D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B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8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E2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2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6E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DFB"/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6E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DFB"/>
    <w:rPr>
      <w:sz w:val="28"/>
      <w:szCs w:val="28"/>
    </w:rPr>
  </w:style>
  <w:style w:type="character" w:styleId="aa">
    <w:name w:val="page number"/>
    <w:basedOn w:val="a0"/>
    <w:uiPriority w:val="99"/>
    <w:semiHidden/>
    <w:unhideWhenUsed/>
    <w:rsid w:val="006E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218455-A634-DD47-B260-B8E69956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2371</Words>
  <Characters>13519</Characters>
  <Application>Microsoft Macintosh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Константин Святогорский</cp:lastModifiedBy>
  <cp:revision>3</cp:revision>
  <dcterms:created xsi:type="dcterms:W3CDTF">2013-06-30T08:56:00Z</dcterms:created>
  <dcterms:modified xsi:type="dcterms:W3CDTF">2013-06-30T14:32:00Z</dcterms:modified>
</cp:coreProperties>
</file>